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E9" w:rsidRPr="001C4B25" w:rsidRDefault="00E230E9" w:rsidP="00E230E9">
      <w:pPr>
        <w:rPr>
          <w:b/>
        </w:rPr>
      </w:pPr>
      <w:r w:rsidRPr="001C4B25">
        <w:rPr>
          <w:b/>
          <w:lang w:val="kk-KZ"/>
        </w:rPr>
        <w:t>1.</w:t>
      </w:r>
      <w:r>
        <w:rPr>
          <w:rFonts w:ascii="Times New Roman" w:hAnsi="Times New Roman"/>
          <w:b/>
          <w:lang w:val="kk-KZ"/>
        </w:rPr>
        <w:t>Дәріс.</w:t>
      </w:r>
      <w:r w:rsidRPr="001C4B25">
        <w:rPr>
          <w:rFonts w:ascii="Times New Roman" w:hAnsi="Times New Roman"/>
          <w:b/>
          <w:lang w:val="kk-KZ"/>
        </w:rPr>
        <w:t>Талдамалы журналистиканың журналистикалық зерттеуден айырмашылығы мен ұқсастықтары</w:t>
      </w:r>
    </w:p>
    <w:p w:rsidR="00E230E9" w:rsidRPr="00E230E9" w:rsidRDefault="00E230E9" w:rsidP="00E230E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395579">
        <w:rPr>
          <w:color w:val="000000"/>
        </w:rPr>
        <w:t>Әділдік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категориясы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қай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жағынан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қарасақ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та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журналистика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пәнімен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ынтымақтас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Ал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адам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табиғатына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жақын</w:t>
      </w:r>
      <w:r w:rsidRPr="00395579">
        <w:rPr>
          <w:color w:val="000000"/>
          <w:lang w:val="en-US"/>
        </w:rPr>
        <w:t> 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ежелгі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үйлесімділік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концепциясының</w:t>
      </w:r>
      <w:r w:rsidRPr="00395579">
        <w:rPr>
          <w:color w:val="000000"/>
          <w:lang w:val="en-US"/>
        </w:rPr>
        <w:t> 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бізге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жетілуді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ұдайы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әділдік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іздеуді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шындыққа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жүгінуді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бұйыратыны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сондықтан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Саналы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жанның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маңдайына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жазылған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осынау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харекеттің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тылсымын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талай</w:t>
      </w:r>
      <w:r w:rsidRPr="00E230E9">
        <w:rPr>
          <w:color w:val="000000"/>
        </w:rPr>
        <w:t>-</w:t>
      </w:r>
      <w:r w:rsidRPr="00395579">
        <w:rPr>
          <w:color w:val="000000"/>
        </w:rPr>
        <w:t>талай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оқымыстылар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көрегендер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тұс</w:t>
      </w:r>
      <w:r w:rsidRPr="00E230E9">
        <w:rPr>
          <w:color w:val="000000"/>
        </w:rPr>
        <w:t>-</w:t>
      </w:r>
      <w:r w:rsidRPr="00395579">
        <w:rPr>
          <w:color w:val="000000"/>
        </w:rPr>
        <w:t>тұстан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түсіндірмелеуден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ешқашан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жалыққан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емес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ал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қазақ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журналистикасы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көсемсөзі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сонау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бағзыдан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бері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байыпты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барлай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саралаудан</w:t>
      </w:r>
      <w:r w:rsidRPr="00395579">
        <w:rPr>
          <w:color w:val="000000"/>
          <w:lang w:val="en-US"/>
        </w:rPr>
        <w:t> 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ешуақыт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бас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тартқан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емес</w:t>
      </w:r>
      <w:r w:rsidRPr="00E230E9">
        <w:rPr>
          <w:color w:val="000000"/>
        </w:rPr>
        <w:t>.</w:t>
      </w:r>
    </w:p>
    <w:p w:rsidR="00E230E9" w:rsidRPr="00395579" w:rsidRDefault="00E230E9" w:rsidP="00E230E9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E230E9">
        <w:rPr>
          <w:color w:val="000000"/>
        </w:rPr>
        <w:t xml:space="preserve"> </w:t>
      </w:r>
      <w:r w:rsidRPr="00395579">
        <w:rPr>
          <w:color w:val="000000"/>
        </w:rPr>
        <w:t>Бұрындары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ақпарат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құралдары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сияқты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өткір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де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нәзік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салада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қызмет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атқаруға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бетке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шығар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қаймақ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элита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ғана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тартылса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тап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қазір</w:t>
      </w:r>
      <w:r w:rsidRPr="00395579">
        <w:rPr>
          <w:color w:val="000000"/>
          <w:lang w:val="en-US"/>
        </w:rPr>
        <w:t> 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ықылас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білдіргеннің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бәрі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іс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жүзінде</w:t>
      </w:r>
      <w:r w:rsidRPr="00395579">
        <w:rPr>
          <w:color w:val="000000"/>
          <w:lang w:val="en-US"/>
        </w:rPr>
        <w:t> 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журналистиканың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киелі</w:t>
      </w:r>
      <w:r w:rsidRPr="00395579">
        <w:rPr>
          <w:color w:val="000000"/>
          <w:lang w:val="en-US"/>
        </w:rPr>
        <w:t> 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табалдырығынан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именбей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аттай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беруге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хақы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алды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Бұл</w:t>
      </w:r>
      <w:r w:rsidRPr="00E230E9">
        <w:rPr>
          <w:color w:val="000000"/>
        </w:rPr>
        <w:t xml:space="preserve"> – </w:t>
      </w:r>
      <w:r w:rsidRPr="00395579">
        <w:rPr>
          <w:color w:val="000000"/>
        </w:rPr>
        <w:t>үшіншіден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Соның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салдары</w:t>
      </w:r>
      <w:r w:rsidRPr="00E230E9">
        <w:rPr>
          <w:color w:val="000000"/>
        </w:rPr>
        <w:t xml:space="preserve"> – </w:t>
      </w:r>
      <w:r w:rsidRPr="00395579">
        <w:rPr>
          <w:color w:val="000000"/>
        </w:rPr>
        <w:t>осы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күндері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Қазақстан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ақпараты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айналасына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журналистиканың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әлеуметтік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ролін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жыға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танымайтындар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қаптап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кетті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Олар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журналистиканы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тек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күнкөріс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көзі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елге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танылу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құралы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деп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қана</w:t>
      </w:r>
      <w:r w:rsidRPr="00395579">
        <w:rPr>
          <w:color w:val="000000"/>
          <w:lang w:val="en-US"/>
        </w:rPr>
        <w:t> 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ұғады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Одан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былай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журналистердің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ұзын</w:t>
      </w:r>
      <w:r w:rsidRPr="00395579">
        <w:rPr>
          <w:color w:val="000000"/>
          <w:lang w:val="en-US"/>
        </w:rPr>
        <w:t> 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санына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кіріп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жүргендердің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денінің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кәсіби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дайындығы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ешбір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сын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көтермейді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Ұлттық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журналистиканың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ашып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айту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кеңістігінде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көштен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қалуына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қоғамдағы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беделінің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төмендеуіне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оның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шынайы</w:t>
      </w:r>
      <w:r w:rsidRPr="00E230E9">
        <w:rPr>
          <w:color w:val="000000"/>
        </w:rPr>
        <w:t xml:space="preserve"> «</w:t>
      </w:r>
      <w:r w:rsidRPr="00395579">
        <w:rPr>
          <w:color w:val="000000"/>
        </w:rPr>
        <w:t>төртінші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билік</w:t>
      </w:r>
      <w:r w:rsidRPr="00E230E9">
        <w:rPr>
          <w:color w:val="000000"/>
        </w:rPr>
        <w:t xml:space="preserve">» </w:t>
      </w:r>
      <w:r w:rsidRPr="00395579">
        <w:rPr>
          <w:color w:val="000000"/>
        </w:rPr>
        <w:t>атана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алмауына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тікелей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себепші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болып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жүргендердің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бірі</w:t>
      </w:r>
      <w:r w:rsidRPr="00E230E9">
        <w:rPr>
          <w:color w:val="000000"/>
        </w:rPr>
        <w:t xml:space="preserve"> – </w:t>
      </w:r>
      <w:r w:rsidRPr="00395579">
        <w:rPr>
          <w:color w:val="000000"/>
        </w:rPr>
        <w:t>міне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солар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Сондықтан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кәсіби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білім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беру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шеберлікті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шыңдау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сауаттылықты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арттыру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мамандыққа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баулу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тек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журналистика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факультеттері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бөлімдерінде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жүзеге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асырылуы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тиіс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Қоғамдық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сөз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өнеріне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таласы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бар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үміткерлер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Әл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Фараби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атындағы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Қазақ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ұлттық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университетінің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журналистика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факультеті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жанынан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ашылып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жатқан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білім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біліктілікті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жоғарылату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институты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бағдарламасы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бойынша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арнайы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кәсіби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курстардан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өткендері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жөн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Салалық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мамандықты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модернизациялау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дегеніміз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ол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тек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экономикалық</w:t>
      </w:r>
      <w:r w:rsidRPr="00E230E9">
        <w:rPr>
          <w:color w:val="000000"/>
        </w:rPr>
        <w:t>-</w:t>
      </w:r>
      <w:r w:rsidRPr="00395579">
        <w:rPr>
          <w:color w:val="000000"/>
        </w:rPr>
        <w:t>технологиялық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даму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емес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ол</w:t>
      </w:r>
      <w:r w:rsidRPr="00E230E9">
        <w:rPr>
          <w:color w:val="000000"/>
        </w:rPr>
        <w:t xml:space="preserve"> – </w:t>
      </w:r>
      <w:r w:rsidRPr="00395579">
        <w:rPr>
          <w:color w:val="000000"/>
        </w:rPr>
        <w:t>рухани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өзгеріс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білім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ғылым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өнер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көркем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әдебиет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арқылы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жанның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көңіл</w:t>
      </w:r>
      <w:r w:rsidRPr="00E230E9">
        <w:rPr>
          <w:color w:val="000000"/>
        </w:rPr>
        <w:t>-</w:t>
      </w:r>
      <w:r w:rsidRPr="00395579">
        <w:rPr>
          <w:color w:val="000000"/>
        </w:rPr>
        <w:t>күйдің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жаңаруы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тазаруы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Бұл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арада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осынау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белестерден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тек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сонылыққа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құлаш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ұрған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бакалаврлар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магистранттар</w:t>
      </w:r>
      <w:r w:rsidRPr="00E230E9">
        <w:rPr>
          <w:color w:val="000000"/>
        </w:rPr>
        <w:t xml:space="preserve">, </w:t>
      </w:r>
      <w:r w:rsidRPr="00395579">
        <w:rPr>
          <w:color w:val="000000"/>
          <w:lang w:val="en-US"/>
        </w:rPr>
        <w:t>PhD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докторанттар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контингенті</w:t>
      </w:r>
      <w:r w:rsidRPr="00395579">
        <w:rPr>
          <w:color w:val="000000"/>
          <w:lang w:val="en-US"/>
        </w:rPr>
        <w:t> 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ғана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көрінуі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керек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деген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үстірт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байлам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тумауы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керек</w:t>
      </w:r>
      <w:r w:rsidRPr="00E230E9">
        <w:rPr>
          <w:color w:val="000000"/>
        </w:rPr>
        <w:t xml:space="preserve">, </w:t>
      </w:r>
      <w:r w:rsidRPr="00395579">
        <w:rPr>
          <w:color w:val="000000"/>
        </w:rPr>
        <w:t>мұндай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сындарлы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талап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әуелі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журналистика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факультетінде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дәріс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беруші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тәжірибелі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ұстаздар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мен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шет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елден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шақыртылған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оқытушыларға</w:t>
      </w:r>
      <w:r w:rsidRPr="00395579">
        <w:rPr>
          <w:color w:val="000000"/>
          <w:lang w:val="en-US"/>
        </w:rPr>
        <w:t> 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қойылғаны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әбден</w:t>
      </w:r>
      <w:r w:rsidRPr="00E230E9">
        <w:rPr>
          <w:color w:val="000000"/>
        </w:rPr>
        <w:t xml:space="preserve"> </w:t>
      </w:r>
      <w:r w:rsidRPr="00395579">
        <w:rPr>
          <w:color w:val="000000"/>
        </w:rPr>
        <w:t>заңды</w:t>
      </w:r>
      <w:r w:rsidRPr="00E230E9">
        <w:rPr>
          <w:color w:val="000000"/>
        </w:rPr>
        <w:t xml:space="preserve">. </w:t>
      </w:r>
      <w:r w:rsidRPr="00395579">
        <w:rPr>
          <w:color w:val="000000"/>
        </w:rPr>
        <w:t>Жаңашылдық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пен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ұлттық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пайым</w:t>
      </w:r>
      <w:r w:rsidRPr="00395579">
        <w:rPr>
          <w:color w:val="000000"/>
          <w:lang w:val="en-US"/>
        </w:rPr>
        <w:t>-</w:t>
      </w:r>
      <w:r w:rsidRPr="00395579">
        <w:rPr>
          <w:color w:val="000000"/>
        </w:rPr>
        <w:t>парасаттың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жасампаздық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қорытпасы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дегеніміз</w:t>
      </w:r>
      <w:r w:rsidRPr="00395579">
        <w:rPr>
          <w:color w:val="000000"/>
          <w:lang w:val="en-US"/>
        </w:rPr>
        <w:t xml:space="preserve">, </w:t>
      </w:r>
      <w:r w:rsidRPr="00395579">
        <w:rPr>
          <w:color w:val="000000"/>
        </w:rPr>
        <w:t>міне</w:t>
      </w:r>
      <w:r w:rsidRPr="00395579">
        <w:rPr>
          <w:color w:val="000000"/>
          <w:lang w:val="en-US"/>
        </w:rPr>
        <w:t xml:space="preserve">, </w:t>
      </w:r>
      <w:r w:rsidRPr="00395579">
        <w:rPr>
          <w:color w:val="000000"/>
        </w:rPr>
        <w:t>осыдан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келіп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шығады</w:t>
      </w:r>
      <w:r w:rsidRPr="00395579">
        <w:rPr>
          <w:color w:val="000000"/>
          <w:lang w:val="en-US"/>
        </w:rPr>
        <w:t xml:space="preserve">. </w:t>
      </w:r>
      <w:r w:rsidRPr="00395579">
        <w:rPr>
          <w:color w:val="000000"/>
        </w:rPr>
        <w:t>Бұл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тарихилыққа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да</w:t>
      </w:r>
      <w:r w:rsidRPr="00395579">
        <w:rPr>
          <w:color w:val="000000"/>
          <w:lang w:val="en-US"/>
        </w:rPr>
        <w:t xml:space="preserve">, </w:t>
      </w:r>
      <w:r w:rsidRPr="00395579">
        <w:rPr>
          <w:color w:val="000000"/>
        </w:rPr>
        <w:t>осы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мезет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ырғағына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да</w:t>
      </w:r>
      <w:r w:rsidRPr="00395579">
        <w:rPr>
          <w:color w:val="000000"/>
          <w:lang w:val="en-US"/>
        </w:rPr>
        <w:t xml:space="preserve">, </w:t>
      </w:r>
      <w:r w:rsidRPr="00395579">
        <w:rPr>
          <w:color w:val="000000"/>
        </w:rPr>
        <w:t>болашақ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ұмтылыстарға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да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қайшы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келмейді</w:t>
      </w:r>
      <w:r w:rsidRPr="00395579">
        <w:rPr>
          <w:color w:val="000000"/>
          <w:lang w:val="en-US"/>
        </w:rPr>
        <w:t xml:space="preserve">. </w:t>
      </w:r>
      <w:r w:rsidRPr="00395579">
        <w:rPr>
          <w:color w:val="000000"/>
        </w:rPr>
        <w:t>Өйткені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тарихпен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татулық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бүгінгі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күнмен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табыстырады</w:t>
      </w:r>
      <w:r w:rsidRPr="00395579">
        <w:rPr>
          <w:color w:val="000000"/>
          <w:lang w:val="en-US"/>
        </w:rPr>
        <w:t xml:space="preserve">, </w:t>
      </w:r>
      <w:r w:rsidRPr="00395579">
        <w:rPr>
          <w:color w:val="000000"/>
        </w:rPr>
        <w:t>ал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бүгінгі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күннің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сәулесі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ертеңгі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күннің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ажарын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аңғаруға</w:t>
      </w:r>
      <w:r w:rsidRPr="00395579">
        <w:rPr>
          <w:color w:val="000000"/>
          <w:lang w:val="en-US"/>
        </w:rPr>
        <w:t xml:space="preserve">, </w:t>
      </w:r>
      <w:r w:rsidRPr="00395579">
        <w:rPr>
          <w:color w:val="000000"/>
        </w:rPr>
        <w:t>болашақ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процестерді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игеруге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септігін</w:t>
      </w:r>
      <w:r w:rsidRPr="00395579">
        <w:rPr>
          <w:color w:val="000000"/>
          <w:lang w:val="en-US"/>
        </w:rPr>
        <w:t xml:space="preserve"> </w:t>
      </w:r>
      <w:r w:rsidRPr="00395579">
        <w:rPr>
          <w:color w:val="000000"/>
        </w:rPr>
        <w:t>тигізеді</w:t>
      </w:r>
      <w:r w:rsidRPr="00395579">
        <w:rPr>
          <w:color w:val="000000"/>
          <w:lang w:val="en-US"/>
        </w:rPr>
        <w:t>.</w:t>
      </w:r>
    </w:p>
    <w:p w:rsidR="00726236" w:rsidRDefault="00726236">
      <w:bookmarkStart w:id="0" w:name="_GoBack"/>
      <w:bookmarkEnd w:id="0"/>
    </w:p>
    <w:sectPr w:rsidR="0072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24"/>
    <w:rsid w:val="001A5124"/>
    <w:rsid w:val="003B62D6"/>
    <w:rsid w:val="00726236"/>
    <w:rsid w:val="00E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1306C-C293-4EA1-94E9-0BE18513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Сейтжанова Жанат</dc:creator>
  <cp:keywords/>
  <dc:description/>
  <cp:lastModifiedBy>Сейтжанова Жанат</cp:lastModifiedBy>
  <cp:revision>2</cp:revision>
  <dcterms:created xsi:type="dcterms:W3CDTF">2024-09-25T04:04:00Z</dcterms:created>
  <dcterms:modified xsi:type="dcterms:W3CDTF">2024-09-25T04:04:00Z</dcterms:modified>
</cp:coreProperties>
</file>